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F686" w14:textId="7E2BBDDE" w:rsidR="00437641" w:rsidRDefault="00302408" w:rsidP="00F81C8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302408">
        <w:rPr>
          <w:rFonts w:ascii="Times New Roman" w:eastAsia="Times New Roman" w:hAnsi="Times New Roman" w:cs="Times New Roman"/>
          <w:noProof/>
          <w:sz w:val="20"/>
          <w:lang w:val="en-US" w:eastAsia="en-US"/>
        </w:rPr>
        <w:drawing>
          <wp:inline distT="0" distB="0" distL="0" distR="0" wp14:anchorId="6F1FE754" wp14:editId="77F56C76">
            <wp:extent cx="6210300" cy="8497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4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31A8" w14:textId="2B57B6BA" w:rsidR="00302408" w:rsidRDefault="00302408" w:rsidP="00F81C8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14:paraId="5F09B5FD" w14:textId="1297A280" w:rsidR="00302408" w:rsidRDefault="00302408" w:rsidP="00F81C8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14:paraId="5E41B814" w14:textId="1A3FBE38" w:rsidR="00302408" w:rsidRDefault="00302408" w:rsidP="00F81C8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701"/>
        <w:gridCol w:w="3261"/>
      </w:tblGrid>
      <w:tr w:rsidR="00B95483" w:rsidRPr="00B95483" w14:paraId="26E7BCE0" w14:textId="77777777" w:rsidTr="00D83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71A" w14:textId="77777777" w:rsidR="00B95483" w:rsidRPr="00B95483" w:rsidRDefault="00B95483" w:rsidP="00437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43BBAB13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E73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462BD63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DDE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Срок</w:t>
            </w:r>
          </w:p>
          <w:p w14:paraId="789FFB63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895" w14:textId="77777777" w:rsidR="00B95483" w:rsidRPr="00B95483" w:rsidRDefault="00B95483" w:rsidP="00B95483">
            <w:pPr>
              <w:pStyle w:val="a9"/>
              <w:spacing w:line="240" w:lineRule="exact"/>
              <w:ind w:left="0"/>
              <w:rPr>
                <w:sz w:val="22"/>
                <w:szCs w:val="22"/>
              </w:rPr>
            </w:pPr>
            <w:r w:rsidRPr="00B95483">
              <w:rPr>
                <w:sz w:val="22"/>
                <w:szCs w:val="22"/>
              </w:rPr>
              <w:t>Отметка</w:t>
            </w:r>
          </w:p>
          <w:p w14:paraId="2AFC2A19" w14:textId="77777777" w:rsidR="00B95483" w:rsidRPr="00B95483" w:rsidRDefault="00B95483" w:rsidP="00B95483">
            <w:pPr>
              <w:pStyle w:val="a9"/>
              <w:spacing w:line="240" w:lineRule="exact"/>
              <w:ind w:left="0"/>
              <w:rPr>
                <w:sz w:val="22"/>
                <w:szCs w:val="22"/>
              </w:rPr>
            </w:pPr>
            <w:r w:rsidRPr="00B95483">
              <w:rPr>
                <w:sz w:val="22"/>
                <w:szCs w:val="22"/>
              </w:rPr>
              <w:t>об исполнении</w:t>
            </w:r>
          </w:p>
        </w:tc>
      </w:tr>
      <w:tr w:rsidR="00B95483" w:rsidRPr="00B95483" w14:paraId="77002401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545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E04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0E7" w14:textId="77777777" w:rsidR="00B95483" w:rsidRPr="00B95483" w:rsidRDefault="00B95483" w:rsidP="00B95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267" w14:textId="77777777" w:rsidR="00B95483" w:rsidRPr="00B95483" w:rsidRDefault="00B95483" w:rsidP="00B95483">
            <w:pPr>
              <w:pStyle w:val="a9"/>
              <w:spacing w:line="240" w:lineRule="exact"/>
              <w:ind w:left="0"/>
              <w:rPr>
                <w:sz w:val="22"/>
                <w:szCs w:val="22"/>
              </w:rPr>
            </w:pPr>
            <w:r w:rsidRPr="00B95483">
              <w:rPr>
                <w:sz w:val="22"/>
                <w:szCs w:val="22"/>
              </w:rPr>
              <w:t>5</w:t>
            </w:r>
          </w:p>
        </w:tc>
      </w:tr>
      <w:tr w:rsidR="00B95483" w:rsidRPr="00B95483" w14:paraId="16739AEA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2B5B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89A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Проведение мероприятий по предупреждению коррупции в учреждении, в том числе:</w:t>
            </w:r>
          </w:p>
          <w:p w14:paraId="0D1A9DEC" w14:textId="53B34796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- активизация работы по формированию у работников отрицательного отношения к коррупции, предание гласности каждого установленного факта коррупции в </w:t>
            </w:r>
            <w:r w:rsidR="00D1400C">
              <w:rPr>
                <w:rFonts w:ascii="Times New Roman" w:hAnsi="Times New Roman" w:cs="Times New Roman"/>
              </w:rPr>
              <w:t xml:space="preserve">образовательном </w:t>
            </w:r>
            <w:r w:rsidRPr="00B95483">
              <w:rPr>
                <w:rFonts w:ascii="Times New Roman" w:hAnsi="Times New Roman" w:cs="Times New Roman"/>
              </w:rPr>
              <w:t>учреждении;</w:t>
            </w:r>
          </w:p>
          <w:p w14:paraId="51290F45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2F3BAE2C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B3D" w14:textId="77777777" w:rsidR="00B95483" w:rsidRPr="00B95483" w:rsidRDefault="00B7720F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B95483" w:rsidRPr="00B95483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10D" w14:textId="2E8E996E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7720F">
              <w:rPr>
                <w:rFonts w:ascii="Times New Roman" w:hAnsi="Times New Roman" w:cs="Times New Roman"/>
              </w:rPr>
              <w:t xml:space="preserve"> 2020</w:t>
            </w:r>
            <w:r w:rsidRPr="00B95483">
              <w:rPr>
                <w:rFonts w:ascii="Times New Roman" w:hAnsi="Times New Roman" w:cs="Times New Roman"/>
              </w:rPr>
              <w:t xml:space="preserve"> года проводилась работа в </w:t>
            </w:r>
            <w:r w:rsidR="00D1400C">
              <w:rPr>
                <w:rFonts w:ascii="Times New Roman" w:hAnsi="Times New Roman" w:cs="Times New Roman"/>
              </w:rPr>
              <w:t xml:space="preserve">образовательном </w:t>
            </w:r>
            <w:r w:rsidRPr="00B95483">
              <w:rPr>
                <w:rFonts w:ascii="Times New Roman" w:hAnsi="Times New Roman" w:cs="Times New Roman"/>
              </w:rPr>
              <w:t xml:space="preserve">учреждении </w:t>
            </w:r>
            <w:r w:rsidR="00D1400C">
              <w:rPr>
                <w:rFonts w:ascii="Times New Roman" w:hAnsi="Times New Roman" w:cs="Times New Roman"/>
              </w:rPr>
              <w:t xml:space="preserve">      </w:t>
            </w:r>
            <w:r w:rsidRPr="00B95483">
              <w:rPr>
                <w:rFonts w:ascii="Times New Roman" w:hAnsi="Times New Roman" w:cs="Times New Roman"/>
              </w:rPr>
              <w:t>в соответствии с антикоррупционной политикой учреждения; случаев несоблюдения запретов, ограничений и требований, установленных в целях противодействия коррупции, в том числе мер по предотвращению и уре</w:t>
            </w:r>
            <w:r w:rsidR="008E2728">
              <w:rPr>
                <w:rFonts w:ascii="Times New Roman" w:hAnsi="Times New Roman" w:cs="Times New Roman"/>
              </w:rPr>
              <w:t xml:space="preserve">гулированию конфликта </w:t>
            </w:r>
            <w:r w:rsidR="00D1400C">
              <w:rPr>
                <w:rFonts w:ascii="Times New Roman" w:hAnsi="Times New Roman" w:cs="Times New Roman"/>
              </w:rPr>
              <w:t xml:space="preserve">интересов </w:t>
            </w:r>
            <w:r w:rsidR="00D1400C" w:rsidRPr="00B95483">
              <w:rPr>
                <w:rFonts w:ascii="Times New Roman" w:hAnsi="Times New Roman" w:cs="Times New Roman"/>
              </w:rPr>
              <w:t>не</w:t>
            </w:r>
            <w:r w:rsidRPr="00B95483">
              <w:rPr>
                <w:rFonts w:ascii="Times New Roman" w:hAnsi="Times New Roman" w:cs="Times New Roman"/>
              </w:rPr>
              <w:t xml:space="preserve"> выявлено.</w:t>
            </w:r>
          </w:p>
        </w:tc>
      </w:tr>
      <w:tr w:rsidR="00B95483" w:rsidRPr="00B95483" w14:paraId="0080DD66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8A7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0F7" w14:textId="017235D0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Проведение с работниками </w:t>
            </w:r>
            <w:r w:rsidR="00D1400C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B95483">
              <w:rPr>
                <w:rFonts w:ascii="Times New Roman" w:hAnsi="Times New Roman" w:cs="Times New Roman"/>
              </w:rPr>
              <w:t>учреждения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F24" w14:textId="77777777" w:rsidR="00B95483" w:rsidRPr="00B95483" w:rsidRDefault="008E2728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7720F">
              <w:rPr>
                <w:rFonts w:ascii="Times New Roman" w:hAnsi="Times New Roman" w:cs="Times New Roman"/>
              </w:rPr>
              <w:t xml:space="preserve"> </w:t>
            </w:r>
            <w:r w:rsidR="00B95483" w:rsidRPr="00B95483">
              <w:rPr>
                <w:rFonts w:ascii="Times New Roman" w:hAnsi="Times New Roman" w:cs="Times New Roman"/>
              </w:rPr>
              <w:t>2020</w:t>
            </w:r>
            <w:r w:rsidR="00B772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1D8" w14:textId="07528657" w:rsidR="00B95483" w:rsidRPr="00B95483" w:rsidRDefault="00B95483" w:rsidP="006513C6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В учреждении было проведено обучение по тематическому плану</w:t>
            </w:r>
            <w:r w:rsidR="00B7720F">
              <w:rPr>
                <w:rFonts w:ascii="Times New Roman" w:hAnsi="Times New Roman" w:cs="Times New Roman"/>
              </w:rPr>
              <w:t xml:space="preserve"> на 2020</w:t>
            </w:r>
            <w:r w:rsidR="008E2728">
              <w:rPr>
                <w:rFonts w:ascii="Times New Roman" w:hAnsi="Times New Roman" w:cs="Times New Roman"/>
              </w:rPr>
              <w:t xml:space="preserve"> г.</w:t>
            </w:r>
            <w:r w:rsidRPr="00B95483">
              <w:rPr>
                <w:rFonts w:ascii="Times New Roman" w:hAnsi="Times New Roman" w:cs="Times New Roman"/>
              </w:rPr>
              <w:t xml:space="preserve">: </w:t>
            </w:r>
            <w:r w:rsidR="00437641">
              <w:rPr>
                <w:rFonts w:ascii="Times New Roman" w:hAnsi="Times New Roman" w:cs="Times New Roman"/>
              </w:rPr>
              <w:t>«</w:t>
            </w:r>
            <w:r w:rsidR="006513C6">
              <w:rPr>
                <w:rFonts w:ascii="Times New Roman" w:hAnsi="Times New Roman" w:cs="Times New Roman"/>
              </w:rPr>
              <w:t>Ответственность за коррупционные правонарушения во всех случаях, прямо предусмотренных нормативными правовыми актами</w:t>
            </w:r>
            <w:r w:rsidR="00437641">
              <w:rPr>
                <w:rFonts w:ascii="Times New Roman" w:hAnsi="Times New Roman" w:cs="Times New Roman"/>
              </w:rPr>
              <w:t>».</w:t>
            </w:r>
            <w:r w:rsidRPr="00B954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83" w:rsidRPr="006513C6" w14:paraId="5A26EF6F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42E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669" w14:textId="4B1D382E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Проведение комплекса мероприятий (совещание с работниками </w:t>
            </w:r>
            <w:r w:rsidR="00D1400C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B95483">
              <w:rPr>
                <w:rFonts w:ascii="Times New Roman" w:hAnsi="Times New Roman" w:cs="Times New Roman"/>
              </w:rPr>
              <w:t>учреждения, приема граждан, выдача памяток) посвященных Международному дню борьбы с коррупцией (09 декабря)</w:t>
            </w:r>
            <w:r w:rsidR="00D14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616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FD1" w14:textId="3B0F69A0" w:rsidR="00B95483" w:rsidRPr="006513C6" w:rsidRDefault="006513C6" w:rsidP="006513C6">
            <w:pPr>
              <w:pStyle w:val="a3"/>
              <w:rPr>
                <w:rFonts w:ascii="Times New Roman" w:hAnsi="Times New Roman" w:cs="Times New Roman"/>
              </w:rPr>
            </w:pPr>
            <w:r w:rsidRPr="006513C6">
              <w:rPr>
                <w:rFonts w:ascii="Times New Roman" w:hAnsi="Times New Roman" w:cs="Times New Roman"/>
              </w:rPr>
              <w:t xml:space="preserve">09.12.2020 года в учреждении было организованно совещание антикоррупционной </w:t>
            </w:r>
            <w:r w:rsidR="00D1400C">
              <w:rPr>
                <w:rFonts w:ascii="Times New Roman" w:hAnsi="Times New Roman" w:cs="Times New Roman"/>
              </w:rPr>
              <w:t xml:space="preserve">комиссии: </w:t>
            </w:r>
            <w:r w:rsidRPr="006513C6">
              <w:rPr>
                <w:rFonts w:ascii="Times New Roman" w:hAnsi="Times New Roman" w:cs="Times New Roman"/>
              </w:rPr>
              <w:t xml:space="preserve">«Антикоррупционная пропаганда и уважение к закону», 10.12.2020 года в учреждении </w:t>
            </w:r>
            <w:r w:rsidR="00D1400C">
              <w:rPr>
                <w:rFonts w:ascii="Times New Roman" w:hAnsi="Times New Roman" w:cs="Times New Roman"/>
              </w:rPr>
              <w:t xml:space="preserve">членами </w:t>
            </w:r>
            <w:r w:rsidR="00D1400C" w:rsidRPr="006513C6">
              <w:rPr>
                <w:rFonts w:ascii="Times New Roman" w:hAnsi="Times New Roman" w:cs="Times New Roman"/>
              </w:rPr>
              <w:t xml:space="preserve">антикоррупционной </w:t>
            </w:r>
            <w:r w:rsidR="00D1400C">
              <w:rPr>
                <w:rFonts w:ascii="Times New Roman" w:hAnsi="Times New Roman" w:cs="Times New Roman"/>
              </w:rPr>
              <w:t>комиссии</w:t>
            </w:r>
            <w:r w:rsidR="00D1400C" w:rsidRPr="006513C6">
              <w:rPr>
                <w:rFonts w:ascii="Times New Roman" w:hAnsi="Times New Roman" w:cs="Times New Roman"/>
              </w:rPr>
              <w:t xml:space="preserve"> </w:t>
            </w:r>
            <w:r w:rsidRPr="006513C6">
              <w:rPr>
                <w:rFonts w:ascii="Times New Roman" w:hAnsi="Times New Roman" w:cs="Times New Roman"/>
              </w:rPr>
              <w:t xml:space="preserve">проводилось разъяснительная работа об антикоррупционном законодательстве с </w:t>
            </w:r>
            <w:r w:rsidR="00D1400C">
              <w:rPr>
                <w:rFonts w:ascii="Times New Roman" w:hAnsi="Times New Roman" w:cs="Times New Roman"/>
              </w:rPr>
              <w:t xml:space="preserve">работниками ОУ, </w:t>
            </w:r>
            <w:r w:rsidRPr="006513C6">
              <w:rPr>
                <w:rFonts w:ascii="Times New Roman" w:hAnsi="Times New Roman" w:cs="Times New Roman"/>
              </w:rPr>
              <w:t>в виде беседы на тему: «Формирование осознанного</w:t>
            </w:r>
            <w:r w:rsidR="00D1400C">
              <w:rPr>
                <w:rFonts w:ascii="Times New Roman" w:hAnsi="Times New Roman" w:cs="Times New Roman"/>
              </w:rPr>
              <w:t xml:space="preserve"> </w:t>
            </w:r>
            <w:r w:rsidRPr="006513C6">
              <w:rPr>
                <w:rFonts w:ascii="Times New Roman" w:hAnsi="Times New Roman" w:cs="Times New Roman"/>
              </w:rPr>
              <w:t>отношения к коррупции».</w:t>
            </w:r>
          </w:p>
        </w:tc>
      </w:tr>
      <w:tr w:rsidR="00B95483" w:rsidRPr="00B95483" w14:paraId="6E8343AA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E7E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118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  <w:color w:val="000000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DD6" w14:textId="77777777" w:rsidR="00B95483" w:rsidRPr="00B95483" w:rsidRDefault="00B7720F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B95483" w:rsidRPr="00B95483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599" w14:textId="77777777" w:rsidR="00B95483" w:rsidRPr="00B95483" w:rsidRDefault="008E2728" w:rsidP="00C44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7720F">
              <w:rPr>
                <w:rFonts w:ascii="Times New Roman" w:hAnsi="Times New Roman" w:cs="Times New Roman"/>
              </w:rPr>
              <w:t xml:space="preserve"> 2020</w:t>
            </w:r>
            <w:r w:rsidR="00B95483" w:rsidRPr="00B95483">
              <w:rPr>
                <w:rFonts w:ascii="Times New Roman" w:hAnsi="Times New Roman" w:cs="Times New Roman"/>
              </w:rPr>
              <w:t xml:space="preserve"> года  отсутствуют уведомления о фактах обращения к работникам учреждения в целях склонения их к совершению коррупционных правонарушений</w:t>
            </w:r>
          </w:p>
        </w:tc>
      </w:tr>
      <w:tr w:rsidR="00B95483" w:rsidRPr="00B95483" w14:paraId="53F20C2F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BB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208" w14:textId="488CFD6B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  <w:color w:val="000000"/>
              </w:rPr>
              <w:t xml:space="preserve">Обеспечение работы телефона доверия для обращения </w:t>
            </w:r>
            <w:r w:rsidR="00D1400C">
              <w:rPr>
                <w:rFonts w:ascii="Times New Roman" w:hAnsi="Times New Roman" w:cs="Times New Roman"/>
                <w:color w:val="000000"/>
              </w:rPr>
              <w:t xml:space="preserve">работников ОУ </w:t>
            </w:r>
            <w:r w:rsidRPr="00B95483">
              <w:rPr>
                <w:rFonts w:ascii="Times New Roman" w:hAnsi="Times New Roman" w:cs="Times New Roman"/>
                <w:color w:val="000000"/>
              </w:rPr>
              <w:t xml:space="preserve">по фактам коррупционной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D69" w14:textId="77777777" w:rsidR="00B95483" w:rsidRPr="00B95483" w:rsidRDefault="00B7720F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B95483" w:rsidRPr="00B95483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ECB" w14:textId="444FD29C" w:rsid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Для обращения </w:t>
            </w:r>
            <w:r w:rsidR="00D1400C">
              <w:rPr>
                <w:rFonts w:ascii="Times New Roman" w:hAnsi="Times New Roman" w:cs="Times New Roman"/>
              </w:rPr>
              <w:t xml:space="preserve">работников ОУ </w:t>
            </w:r>
            <w:r w:rsidRPr="00B95483">
              <w:rPr>
                <w:rFonts w:ascii="Times New Roman" w:hAnsi="Times New Roman" w:cs="Times New Roman"/>
              </w:rPr>
              <w:t>по фактам коррупционной направленности организована работа телефона доверия</w:t>
            </w:r>
            <w:r w:rsidR="00D1400C">
              <w:rPr>
                <w:rFonts w:ascii="Times New Roman" w:hAnsi="Times New Roman" w:cs="Times New Roman"/>
              </w:rPr>
              <w:t>:</w:t>
            </w:r>
            <w:r w:rsidRPr="00B95483">
              <w:rPr>
                <w:rFonts w:ascii="Times New Roman" w:hAnsi="Times New Roman" w:cs="Times New Roman"/>
              </w:rPr>
              <w:t xml:space="preserve"> </w:t>
            </w:r>
          </w:p>
          <w:p w14:paraId="57E0538C" w14:textId="0F89083B" w:rsidR="00437641" w:rsidRPr="00921FEF" w:rsidRDefault="00921FEF" w:rsidP="00C449F5">
            <w:pPr>
              <w:pStyle w:val="a3"/>
              <w:rPr>
                <w:rFonts w:ascii="Times New Roman" w:hAnsi="Times New Roman" w:cs="Times New Roman"/>
              </w:rPr>
            </w:pPr>
            <w:r w:rsidRPr="00921FEF">
              <w:rPr>
                <w:rFonts w:ascii="Times New Roman" w:hAnsi="Times New Roman" w:cs="Times New Roman"/>
              </w:rPr>
              <w:t>8 (383) 271-67-18</w:t>
            </w:r>
          </w:p>
        </w:tc>
      </w:tr>
      <w:tr w:rsidR="00B95483" w:rsidRPr="00B95483" w14:paraId="1439CD7B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740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35C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  <w:color w:val="000000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AB5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ежеквартально, </w:t>
            </w:r>
          </w:p>
          <w:p w14:paraId="4F40E603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до 5 числа </w:t>
            </w:r>
          </w:p>
          <w:p w14:paraId="07C4ED24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месяца, </w:t>
            </w:r>
          </w:p>
          <w:p w14:paraId="28CA2EB5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следующего за </w:t>
            </w:r>
          </w:p>
          <w:p w14:paraId="6F6EAB2B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отчетным </w:t>
            </w:r>
          </w:p>
          <w:p w14:paraId="03A99386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периодом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A00" w14:textId="77777777" w:rsidR="00C91C36" w:rsidRDefault="00B95483" w:rsidP="002840AC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При ежеквартальном проведении анализа</w:t>
            </w:r>
            <w:r w:rsidR="00C91C36">
              <w:rPr>
                <w:rFonts w:ascii="Times New Roman" w:hAnsi="Times New Roman" w:cs="Times New Roman"/>
              </w:rPr>
              <w:t>:</w:t>
            </w:r>
          </w:p>
          <w:p w14:paraId="2B8F2B15" w14:textId="77777777" w:rsidR="00C91C36" w:rsidRDefault="00B7720F" w:rsidP="002840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</w:t>
            </w:r>
            <w:r w:rsidR="00C91C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  <w:r w:rsidR="00C91C3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0</w:t>
            </w:r>
            <w:r w:rsidR="00C91C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июля</w:t>
            </w:r>
            <w:r w:rsidR="00C91C3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C91C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  <w:r w:rsidR="00C91C36">
              <w:rPr>
                <w:rFonts w:ascii="Times New Roman" w:hAnsi="Times New Roman" w:cs="Times New Roman"/>
              </w:rPr>
              <w:t>; 30 декабря,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2840AC">
              <w:rPr>
                <w:rFonts w:ascii="Times New Roman" w:hAnsi="Times New Roman" w:cs="Times New Roman"/>
              </w:rPr>
              <w:t xml:space="preserve"> г.)</w:t>
            </w:r>
            <w:r w:rsidR="00B95483" w:rsidRPr="00B95483">
              <w:rPr>
                <w:rFonts w:ascii="Times New Roman" w:hAnsi="Times New Roman" w:cs="Times New Roman"/>
              </w:rPr>
              <w:t xml:space="preserve"> </w:t>
            </w:r>
          </w:p>
          <w:p w14:paraId="1B8D3BBF" w14:textId="54BFBA4A" w:rsidR="00B95483" w:rsidRPr="00B95483" w:rsidRDefault="00C91C36" w:rsidP="002840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95483" w:rsidRPr="00B95483">
              <w:rPr>
                <w:rFonts w:ascii="Times New Roman" w:hAnsi="Times New Roman" w:cs="Times New Roman"/>
              </w:rPr>
              <w:t xml:space="preserve"> не выявлено информации о фактах коррупции со стороны работников учреждени</w:t>
            </w:r>
            <w:r w:rsidR="00D1400C">
              <w:rPr>
                <w:rFonts w:ascii="Times New Roman" w:hAnsi="Times New Roman" w:cs="Times New Roman"/>
              </w:rPr>
              <w:t>я</w:t>
            </w:r>
            <w:r w:rsidR="00B95483" w:rsidRPr="00B95483">
              <w:rPr>
                <w:rFonts w:ascii="Times New Roman" w:hAnsi="Times New Roman" w:cs="Times New Roman"/>
              </w:rPr>
              <w:t xml:space="preserve">, а также соблюдение баланса интересов </w:t>
            </w:r>
            <w:r>
              <w:rPr>
                <w:rFonts w:ascii="Times New Roman" w:hAnsi="Times New Roman" w:cs="Times New Roman"/>
              </w:rPr>
              <w:t>лицея</w:t>
            </w:r>
            <w:r w:rsidR="00B95483" w:rsidRPr="00B95483">
              <w:rPr>
                <w:rFonts w:ascii="Times New Roman" w:hAnsi="Times New Roman" w:cs="Times New Roman"/>
              </w:rPr>
              <w:t xml:space="preserve"> и работник</w:t>
            </w:r>
            <w:r w:rsidR="00D1400C">
              <w:rPr>
                <w:rFonts w:ascii="Times New Roman" w:hAnsi="Times New Roman" w:cs="Times New Roman"/>
              </w:rPr>
              <w:t>ов</w:t>
            </w:r>
            <w:r w:rsidR="00B95483" w:rsidRPr="00B95483">
              <w:rPr>
                <w:rFonts w:ascii="Times New Roman" w:hAnsi="Times New Roman" w:cs="Times New Roman"/>
              </w:rPr>
              <w:t xml:space="preserve"> при урегулировании вопросов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5483" w:rsidRPr="00B95483" w14:paraId="4CBD4902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E82" w14:textId="60947F81" w:rsidR="00B95483" w:rsidRPr="00B95483" w:rsidRDefault="00D1400C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E65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  <w:color w:val="000000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B8E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1F6" w14:textId="036985D7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Ежеквартально </w:t>
            </w:r>
            <w:r w:rsidR="00C91C36" w:rsidRPr="00B95483">
              <w:rPr>
                <w:rFonts w:ascii="Times New Roman" w:hAnsi="Times New Roman" w:cs="Times New Roman"/>
              </w:rPr>
              <w:t>осуществляется работа</w:t>
            </w:r>
            <w:r w:rsidRPr="00B95483">
              <w:rPr>
                <w:rFonts w:ascii="Times New Roman" w:hAnsi="Times New Roman" w:cs="Times New Roman"/>
              </w:rPr>
              <w:t xml:space="preserve"> по разъяснению антикоррупционной политики в виде технической учебы и индивидуальных </w:t>
            </w:r>
            <w:r w:rsidR="00C91C36" w:rsidRPr="00B95483">
              <w:rPr>
                <w:rFonts w:ascii="Times New Roman" w:hAnsi="Times New Roman" w:cs="Times New Roman"/>
              </w:rPr>
              <w:t>консультаций</w:t>
            </w:r>
            <w:r w:rsidRPr="00B95483">
              <w:rPr>
                <w:rFonts w:ascii="Times New Roman" w:hAnsi="Times New Roman" w:cs="Times New Roman"/>
              </w:rPr>
              <w:t>.</w:t>
            </w:r>
          </w:p>
        </w:tc>
      </w:tr>
      <w:tr w:rsidR="00B95483" w:rsidRPr="00B95483" w14:paraId="664DC708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5E0" w14:textId="73B3DBCF" w:rsidR="00B95483" w:rsidRPr="00B95483" w:rsidRDefault="00D1400C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352D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F08" w14:textId="77777777" w:rsidR="00B95483" w:rsidRPr="00B95483" w:rsidRDefault="00B7720F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течение </w:t>
            </w:r>
            <w:r w:rsidR="00B95483" w:rsidRPr="00B95483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E06" w14:textId="73A7FE90" w:rsidR="00B95483" w:rsidRPr="00B95483" w:rsidRDefault="00B7720F" w:rsidP="00C44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="00B95483" w:rsidRPr="00B95483">
              <w:rPr>
                <w:rFonts w:ascii="Times New Roman" w:hAnsi="Times New Roman" w:cs="Times New Roman"/>
              </w:rPr>
              <w:t xml:space="preserve"> год </w:t>
            </w:r>
            <w:r w:rsidR="009D1047">
              <w:rPr>
                <w:rFonts w:ascii="Times New Roman" w:hAnsi="Times New Roman" w:cs="Times New Roman"/>
              </w:rPr>
              <w:t xml:space="preserve">проинформировано и ознакомлено </w:t>
            </w:r>
            <w:r w:rsidR="00C91C36">
              <w:rPr>
                <w:rFonts w:ascii="Times New Roman" w:hAnsi="Times New Roman" w:cs="Times New Roman"/>
              </w:rPr>
              <w:t>два</w:t>
            </w:r>
            <w:r w:rsidR="00B95483" w:rsidRPr="00B95483">
              <w:rPr>
                <w:rFonts w:ascii="Times New Roman" w:hAnsi="Times New Roman" w:cs="Times New Roman"/>
              </w:rPr>
              <w:t xml:space="preserve"> новых сотрудник</w:t>
            </w:r>
            <w:r w:rsidR="00C91C36">
              <w:rPr>
                <w:rFonts w:ascii="Times New Roman" w:hAnsi="Times New Roman" w:cs="Times New Roman"/>
              </w:rPr>
              <w:t>а</w:t>
            </w:r>
            <w:r w:rsidR="00D1400C">
              <w:rPr>
                <w:rFonts w:ascii="Times New Roman" w:hAnsi="Times New Roman" w:cs="Times New Roman"/>
              </w:rPr>
              <w:t xml:space="preserve">; </w:t>
            </w:r>
            <w:r w:rsidR="00B95483" w:rsidRPr="00B95483">
              <w:rPr>
                <w:rFonts w:ascii="Times New Roman" w:hAnsi="Times New Roman" w:cs="Times New Roman"/>
              </w:rPr>
              <w:t>применяется принцип вовлеченности работников</w:t>
            </w:r>
            <w:r w:rsidR="00D1400C">
              <w:rPr>
                <w:rFonts w:ascii="Times New Roman" w:hAnsi="Times New Roman" w:cs="Times New Roman"/>
              </w:rPr>
              <w:t xml:space="preserve"> ОУ</w:t>
            </w:r>
            <w:r w:rsidR="00B95483" w:rsidRPr="00B95483">
              <w:rPr>
                <w:rFonts w:ascii="Times New Roman" w:hAnsi="Times New Roman" w:cs="Times New Roman"/>
              </w:rPr>
              <w:t>.</w:t>
            </w:r>
          </w:p>
        </w:tc>
      </w:tr>
      <w:tr w:rsidR="00B95483" w:rsidRPr="00B95483" w14:paraId="69187E58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95A" w14:textId="5B4A8F40" w:rsidR="00B95483" w:rsidRPr="00B95483" w:rsidRDefault="00F73C58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DAB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Направление сообщений о заключении трудового или гражданско-правового договора на выполнение работ (оказание услуг) с гражданином, замещавшим ранее должности государственной или муниципальной службы, по последнему месту его службы, в соответствии со статьей 64.1 Трудового кодекса Российской Федерации, постановлением Правительства Российской Федерации от 21.01.2015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925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C9FC" w14:textId="77777777" w:rsidR="00B95483" w:rsidRPr="00B95483" w:rsidRDefault="009D1047" w:rsidP="00C44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5483" w:rsidRPr="00B95483">
              <w:rPr>
                <w:rFonts w:ascii="Times New Roman" w:hAnsi="Times New Roman" w:cs="Times New Roman"/>
              </w:rPr>
              <w:t xml:space="preserve"> году отсутствуют сообщения о заключении трудового или гражданско-правового договора на выполнение работ (оказание услуг) с гражданином, замещавшим ранее должности государственной или муниципальной службы, по последнему месту его службы</w:t>
            </w:r>
          </w:p>
        </w:tc>
      </w:tr>
      <w:tr w:rsidR="00B95483" w:rsidRPr="00B95483" w14:paraId="3A94289B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FD7" w14:textId="32D2643E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E31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E00" w14:textId="77777777" w:rsidR="00B95483" w:rsidRPr="00B95483" w:rsidRDefault="009D1047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течение </w:t>
            </w:r>
            <w:r w:rsidR="00B95483" w:rsidRPr="00B95483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E1D" w14:textId="77777777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Ежеквартально осуществляется  работа по разъяснению антикоррупционной политики в виде семинаров по эффективности антикоррупционных процедур.</w:t>
            </w:r>
          </w:p>
        </w:tc>
      </w:tr>
      <w:tr w:rsidR="00B95483" w:rsidRPr="00B95483" w14:paraId="25AAA58D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361" w14:textId="0FF01713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E9D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Осуществление контроля за реализацией плана мероприятий по профилактике и противодействию коррупции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F82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09E" w14:textId="77777777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95483" w:rsidRPr="00B95483" w14:paraId="501CAF9B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822" w14:textId="2F677EFC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5E3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E85" w14:textId="77777777" w:rsidR="00B95483" w:rsidRPr="00B95483" w:rsidRDefault="009D1047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течение </w:t>
            </w:r>
            <w:r w:rsidR="00B95483" w:rsidRPr="00B95483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1FA" w14:textId="7451631A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Осуществляется контроль по недопущению нецелевого и неэффективного использования бюджетных средств</w:t>
            </w:r>
            <w:r w:rsidR="00F73C58">
              <w:rPr>
                <w:rFonts w:ascii="Times New Roman" w:hAnsi="Times New Roman" w:cs="Times New Roman"/>
              </w:rPr>
              <w:t xml:space="preserve">; постоянно </w:t>
            </w:r>
            <w:r w:rsidR="009D1047">
              <w:rPr>
                <w:rFonts w:ascii="Times New Roman" w:hAnsi="Times New Roman" w:cs="Times New Roman"/>
              </w:rPr>
              <w:t>в течение 2020</w:t>
            </w:r>
            <w:r w:rsidRPr="00B9548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95483" w:rsidRPr="00B95483" w14:paraId="51FAEBCA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AB3" w14:textId="2017D588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lastRenderedPageBreak/>
              <w:t>1</w:t>
            </w:r>
            <w:r w:rsidR="00F73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CB8" w14:textId="535EC4DC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нужд </w:t>
            </w:r>
            <w:r w:rsidR="00F73C58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B9548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D40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D436" w14:textId="72A0AD0F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Исполняется.  Мероприятия направлены на обеспечение цели прозрачности, добросовестности и открытости и объективности при осуществлении закупок товаров, работ, услуг для обеспечения государственных нужд учреждения достигается посредством осуществления закупок на подсистеме «</w:t>
            </w:r>
            <w:r w:rsidR="00F73C58">
              <w:rPr>
                <w:rFonts w:ascii="Times New Roman" w:hAnsi="Times New Roman" w:cs="Times New Roman"/>
              </w:rPr>
              <w:t>Р</w:t>
            </w:r>
            <w:r w:rsidRPr="00B95483">
              <w:rPr>
                <w:rFonts w:ascii="Times New Roman" w:hAnsi="Times New Roman" w:cs="Times New Roman"/>
              </w:rPr>
              <w:t xml:space="preserve">ТС – маркет» в соответствии с Федеральным законом от </w:t>
            </w:r>
            <w:r w:rsidR="00F73C58">
              <w:rPr>
                <w:rFonts w:ascii="Times New Roman" w:hAnsi="Times New Roman" w:cs="Times New Roman"/>
              </w:rPr>
              <w:t>0</w:t>
            </w:r>
            <w:r w:rsidRPr="00B95483">
              <w:rPr>
                <w:rFonts w:ascii="Times New Roman" w:hAnsi="Times New Roman" w:cs="Times New Roman"/>
              </w:rPr>
              <w:t>5 апреля 2013 года № 44-ФЗ</w:t>
            </w:r>
          </w:p>
        </w:tc>
      </w:tr>
      <w:tr w:rsidR="00B95483" w:rsidRPr="00B95483" w14:paraId="1DF16765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BDC" w14:textId="152510A6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AD7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Осуществление мониторинга закупок товаров, работ и услуг для государственных нужд учреждения на предмет возможного совершения коррупционных правонарушений, конфликта интересов (аффилированности) должностных лиц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4BB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F9F" w14:textId="77777777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При осуще</w:t>
            </w:r>
            <w:r w:rsidR="008E2728">
              <w:rPr>
                <w:rFonts w:ascii="Times New Roman" w:hAnsi="Times New Roman" w:cs="Times New Roman"/>
              </w:rPr>
              <w:t>ствлении мониторинга (ежеквартально</w:t>
            </w:r>
            <w:r w:rsidRPr="00B95483">
              <w:rPr>
                <w:rFonts w:ascii="Times New Roman" w:hAnsi="Times New Roman" w:cs="Times New Roman"/>
              </w:rPr>
              <w:t>) закупок товаров, работ и услуг для государственных нужд учреждения коррупционные правонарушение, конфликта интересов должностн</w:t>
            </w:r>
            <w:r w:rsidR="009D1047">
              <w:rPr>
                <w:rFonts w:ascii="Times New Roman" w:hAnsi="Times New Roman" w:cs="Times New Roman"/>
              </w:rPr>
              <w:t>ых лиц учреждения в течение 2020</w:t>
            </w:r>
            <w:r w:rsidRPr="00B95483">
              <w:rPr>
                <w:rFonts w:ascii="Times New Roman" w:hAnsi="Times New Roman" w:cs="Times New Roman"/>
              </w:rPr>
              <w:t xml:space="preserve"> года  отсутствуют. </w:t>
            </w:r>
          </w:p>
        </w:tc>
      </w:tr>
      <w:tr w:rsidR="00B95483" w:rsidRPr="00B95483" w14:paraId="53282D1B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CBF" w14:textId="71DD693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7ED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поступлении уведомления о факте склонения работника учреждения к совершению коррупционного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F15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D7A" w14:textId="66690AB9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Осуществляется по мер</w:t>
            </w:r>
            <w:r w:rsidR="009D1047">
              <w:rPr>
                <w:rFonts w:ascii="Times New Roman" w:hAnsi="Times New Roman" w:cs="Times New Roman"/>
              </w:rPr>
              <w:t>е необходимости</w:t>
            </w:r>
            <w:r w:rsidR="00F73C58">
              <w:rPr>
                <w:rFonts w:ascii="Times New Roman" w:hAnsi="Times New Roman" w:cs="Times New Roman"/>
              </w:rPr>
              <w:t>;</w:t>
            </w:r>
            <w:r w:rsidR="009D1047">
              <w:rPr>
                <w:rFonts w:ascii="Times New Roman" w:hAnsi="Times New Roman" w:cs="Times New Roman"/>
              </w:rPr>
              <w:t xml:space="preserve"> в 2020</w:t>
            </w:r>
            <w:r w:rsidRPr="00B95483">
              <w:rPr>
                <w:rFonts w:ascii="Times New Roman" w:hAnsi="Times New Roman" w:cs="Times New Roman"/>
              </w:rPr>
              <w:t xml:space="preserve"> году уведомления отсутствуют.</w:t>
            </w:r>
          </w:p>
        </w:tc>
      </w:tr>
      <w:tr w:rsidR="00B95483" w:rsidRPr="00B95483" w14:paraId="72849145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234" w14:textId="4AB85223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638" w14:textId="60D89F4F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работников </w:t>
            </w:r>
            <w:r w:rsidR="00F73C58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B9548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0AD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9EA" w14:textId="093D5885" w:rsidR="00B95483" w:rsidRPr="00B95483" w:rsidRDefault="00B95483" w:rsidP="002840AC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Осуществляет</w:t>
            </w:r>
            <w:r w:rsidR="009D1047">
              <w:rPr>
                <w:rFonts w:ascii="Times New Roman" w:hAnsi="Times New Roman" w:cs="Times New Roman"/>
              </w:rPr>
              <w:t>ся по мере необходимости</w:t>
            </w:r>
            <w:r w:rsidR="00F73C58">
              <w:rPr>
                <w:rFonts w:ascii="Times New Roman" w:hAnsi="Times New Roman" w:cs="Times New Roman"/>
              </w:rPr>
              <w:t>;</w:t>
            </w:r>
            <w:r w:rsidR="009D1047">
              <w:rPr>
                <w:rFonts w:ascii="Times New Roman" w:hAnsi="Times New Roman" w:cs="Times New Roman"/>
              </w:rPr>
              <w:t xml:space="preserve"> в 2020</w:t>
            </w:r>
            <w:r w:rsidRPr="00B95483">
              <w:rPr>
                <w:rFonts w:ascii="Times New Roman" w:hAnsi="Times New Roman" w:cs="Times New Roman"/>
              </w:rPr>
              <w:t xml:space="preserve"> </w:t>
            </w:r>
            <w:r w:rsidR="00F73C58" w:rsidRPr="00B95483">
              <w:rPr>
                <w:rFonts w:ascii="Times New Roman" w:hAnsi="Times New Roman" w:cs="Times New Roman"/>
              </w:rPr>
              <w:t>году информация</w:t>
            </w:r>
            <w:r w:rsidR="002840AC" w:rsidRPr="00B95483">
              <w:rPr>
                <w:rFonts w:ascii="Times New Roman" w:hAnsi="Times New Roman" w:cs="Times New Roman"/>
              </w:rPr>
              <w:t xml:space="preserve"> от граждан и организаций о фактах коррупционных проявлений в деятельности работников</w:t>
            </w:r>
            <w:r w:rsidR="00F73C58">
              <w:rPr>
                <w:rFonts w:ascii="Times New Roman" w:hAnsi="Times New Roman" w:cs="Times New Roman"/>
              </w:rPr>
              <w:t xml:space="preserve"> ОУ,</w:t>
            </w:r>
            <w:r w:rsidR="002840AC" w:rsidRPr="00B95483">
              <w:rPr>
                <w:rFonts w:ascii="Times New Roman" w:hAnsi="Times New Roman" w:cs="Times New Roman"/>
              </w:rPr>
              <w:t xml:space="preserve"> </w:t>
            </w:r>
            <w:r w:rsidRPr="00B95483"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B95483" w:rsidRPr="00B95483" w14:paraId="7D19C452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70B" w14:textId="6C9D7533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F40" w14:textId="5134CE20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  <w:color w:val="000000"/>
              </w:rPr>
              <w:t xml:space="preserve">Сбор и </w:t>
            </w:r>
            <w:r w:rsidR="00F73C58" w:rsidRPr="00B95483">
              <w:rPr>
                <w:rFonts w:ascii="Times New Roman" w:hAnsi="Times New Roman" w:cs="Times New Roman"/>
                <w:color w:val="000000"/>
              </w:rPr>
              <w:t>обобщение информации,</w:t>
            </w:r>
            <w:r w:rsidRPr="00B95483">
              <w:rPr>
                <w:rFonts w:ascii="Times New Roman" w:hAnsi="Times New Roman" w:cs="Times New Roman"/>
                <w:color w:val="000000"/>
              </w:rPr>
              <w:t xml:space="preserve">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690" w14:textId="7BF54239" w:rsidR="00B95483" w:rsidRPr="00B95483" w:rsidRDefault="00F73C58" w:rsidP="00F7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3C3" w14:textId="77777777" w:rsidR="00B95483" w:rsidRPr="00B95483" w:rsidRDefault="009D1047" w:rsidP="00C44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июнь, июль-декабрь 2020 </w:t>
            </w:r>
            <w:r w:rsidR="00B95483" w:rsidRPr="00B95483">
              <w:rPr>
                <w:rFonts w:ascii="Times New Roman" w:hAnsi="Times New Roman" w:cs="Times New Roman"/>
              </w:rPr>
              <w:t>года проводится информационный обзор изменений действующего законодательства по коррупционным факторам.</w:t>
            </w:r>
          </w:p>
        </w:tc>
      </w:tr>
      <w:tr w:rsidR="00B95483" w:rsidRPr="00B95483" w14:paraId="35DE16F5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EBD" w14:textId="7F607819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1</w:t>
            </w:r>
            <w:r w:rsidR="00F73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9BA" w14:textId="3805D776" w:rsidR="00B95483" w:rsidRPr="00B95483" w:rsidRDefault="00F73C58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  <w:color w:val="000000"/>
              </w:rPr>
              <w:t>Направление в</w:t>
            </w:r>
            <w:r w:rsidR="00B95483" w:rsidRPr="00B954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2B44">
              <w:rPr>
                <w:rFonts w:ascii="Times New Roman" w:hAnsi="Times New Roman" w:cs="Times New Roman"/>
                <w:color w:val="000000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Новосибирской </w:t>
            </w:r>
            <w:r w:rsidR="00B95483" w:rsidRPr="00B95483">
              <w:rPr>
                <w:rFonts w:ascii="Times New Roman" w:hAnsi="Times New Roman" w:cs="Times New Roman"/>
                <w:color w:val="000000"/>
              </w:rPr>
              <w:t>области информации о поступивших актах прокурорского реагирования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214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D7C" w14:textId="77777777" w:rsidR="00B95483" w:rsidRPr="00B95483" w:rsidRDefault="009D1047" w:rsidP="00C44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Исполняется, в 2020</w:t>
            </w:r>
            <w:r w:rsidR="00B95483" w:rsidRPr="00B95483">
              <w:rPr>
                <w:rFonts w:ascii="Times New Roman" w:hAnsi="Times New Roman" w:cs="Times New Roman"/>
              </w:rPr>
              <w:t xml:space="preserve"> году</w:t>
            </w:r>
            <w:r w:rsidR="00B95483" w:rsidRPr="00B95483">
              <w:rPr>
                <w:rFonts w:ascii="Times New Roman" w:hAnsi="Times New Roman" w:cs="Times New Roman"/>
                <w:color w:val="000000"/>
              </w:rPr>
              <w:t xml:space="preserve"> отсутствует информация о поступивших актах прокурорского реагирования по выявленным нарушениям законодательства о противодействии коррупции</w:t>
            </w:r>
          </w:p>
        </w:tc>
      </w:tr>
      <w:tr w:rsidR="00B95483" w:rsidRPr="00B95483" w14:paraId="4B608C40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597" w14:textId="0E67EEDC" w:rsidR="00B95483" w:rsidRPr="00B95483" w:rsidRDefault="00F73C58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A81" w14:textId="6E1376BB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</w:rPr>
              <w:t xml:space="preserve">Представление в </w:t>
            </w:r>
            <w:r w:rsidR="00DC2B44">
              <w:rPr>
                <w:rFonts w:ascii="Times New Roman" w:hAnsi="Times New Roman" w:cs="Times New Roman"/>
              </w:rPr>
              <w:t xml:space="preserve">министерство образования </w:t>
            </w:r>
            <w:r w:rsidR="00F73C58">
              <w:rPr>
                <w:rFonts w:ascii="Times New Roman" w:hAnsi="Times New Roman" w:cs="Times New Roman"/>
              </w:rPr>
              <w:t xml:space="preserve">Новосибирской </w:t>
            </w:r>
            <w:r w:rsidRPr="00B95483">
              <w:rPr>
                <w:rFonts w:ascii="Times New Roman" w:hAnsi="Times New Roman" w:cs="Times New Roman"/>
              </w:rPr>
              <w:t xml:space="preserve">области информации о выявленных коррупционных правонарушениях в деятельности работников </w:t>
            </w:r>
            <w:r w:rsidR="00F73C58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B95483">
              <w:rPr>
                <w:rFonts w:ascii="Times New Roman" w:hAnsi="Times New Roman" w:cs="Times New Roman"/>
              </w:rPr>
              <w:t>учреждения и принятых мерах по их устранению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6A2" w14:textId="77777777" w:rsidR="00B95483" w:rsidRPr="00B95483" w:rsidRDefault="009D1047" w:rsidP="00B9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течение </w:t>
            </w:r>
            <w:r w:rsidR="00B95483" w:rsidRPr="00B95483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811" w14:textId="77777777" w:rsidR="00B95483" w:rsidRPr="00B95483" w:rsidRDefault="009D1047" w:rsidP="00C44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Исполняется, в 2020</w:t>
            </w:r>
            <w:r w:rsidR="00B95483" w:rsidRPr="00B95483">
              <w:rPr>
                <w:rFonts w:ascii="Times New Roman" w:hAnsi="Times New Roman" w:cs="Times New Roman"/>
              </w:rPr>
              <w:t xml:space="preserve"> году</w:t>
            </w:r>
            <w:r w:rsidR="00B95483" w:rsidRPr="00B95483">
              <w:rPr>
                <w:rFonts w:ascii="Times New Roman" w:hAnsi="Times New Roman" w:cs="Times New Roman"/>
                <w:color w:val="000000"/>
              </w:rPr>
              <w:t xml:space="preserve"> не выявлено </w:t>
            </w:r>
            <w:r w:rsidR="00B95483" w:rsidRPr="00B95483">
              <w:rPr>
                <w:rFonts w:ascii="Times New Roman" w:hAnsi="Times New Roman" w:cs="Times New Roman"/>
              </w:rPr>
              <w:t>информации о коррупционных правонарушениях в деятельности работников.</w:t>
            </w:r>
          </w:p>
        </w:tc>
      </w:tr>
      <w:tr w:rsidR="00B95483" w:rsidRPr="00B95483" w14:paraId="701D33FB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88D" w14:textId="624646DC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lastRenderedPageBreak/>
              <w:t>2</w:t>
            </w:r>
            <w:r w:rsidR="00DC2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93E" w14:textId="591804CA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</w:rPr>
              <w:t>Представление в</w:t>
            </w:r>
            <w:r w:rsidR="00DC2B44">
              <w:rPr>
                <w:rFonts w:ascii="Times New Roman" w:hAnsi="Times New Roman" w:cs="Times New Roman"/>
              </w:rPr>
              <w:t xml:space="preserve"> министерство образования</w:t>
            </w:r>
            <w:r w:rsidRPr="00B95483">
              <w:rPr>
                <w:rFonts w:ascii="Times New Roman" w:hAnsi="Times New Roman" w:cs="Times New Roman"/>
              </w:rPr>
              <w:t xml:space="preserve"> </w:t>
            </w:r>
            <w:r w:rsidR="00F73C58">
              <w:rPr>
                <w:rFonts w:ascii="Times New Roman" w:hAnsi="Times New Roman" w:cs="Times New Roman"/>
              </w:rPr>
              <w:t xml:space="preserve">Новосибирской </w:t>
            </w:r>
            <w:r w:rsidRPr="00B95483">
              <w:rPr>
                <w:rFonts w:ascii="Times New Roman" w:hAnsi="Times New Roman" w:cs="Times New Roman"/>
              </w:rPr>
              <w:t xml:space="preserve">области докладов о работе по предупреждению коррупции и мерах по совершенствованию этой работы </w:t>
            </w:r>
            <w:r w:rsidR="00DC2B44" w:rsidRPr="00B95483">
              <w:rPr>
                <w:rFonts w:ascii="Times New Roman" w:hAnsi="Times New Roman" w:cs="Times New Roman"/>
              </w:rPr>
              <w:t xml:space="preserve">для </w:t>
            </w:r>
            <w:r w:rsidR="00DC2B44">
              <w:rPr>
                <w:rFonts w:ascii="Times New Roman" w:hAnsi="Times New Roman" w:cs="Times New Roman"/>
              </w:rPr>
              <w:t>проведения</w:t>
            </w:r>
            <w:r w:rsidRPr="00B95483">
              <w:rPr>
                <w:rFonts w:ascii="Times New Roman" w:hAnsi="Times New Roman" w:cs="Times New Roman"/>
              </w:rPr>
              <w:t xml:space="preserve"> обобщения и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835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ежегодно,</w:t>
            </w:r>
          </w:p>
          <w:p w14:paraId="0AAEA414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EE" w14:textId="77777777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Исполняется.</w:t>
            </w:r>
          </w:p>
        </w:tc>
      </w:tr>
      <w:tr w:rsidR="00B95483" w:rsidRPr="00B95483" w14:paraId="7CEDC4F4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720" w14:textId="448DCF9D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2</w:t>
            </w:r>
            <w:r w:rsidR="00DC2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2AE" w14:textId="4A6593B3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Направление </w:t>
            </w:r>
            <w:r w:rsidR="00DC2B44" w:rsidRPr="00B95483">
              <w:rPr>
                <w:rFonts w:ascii="Times New Roman" w:hAnsi="Times New Roman" w:cs="Times New Roman"/>
              </w:rPr>
              <w:t xml:space="preserve">в </w:t>
            </w:r>
            <w:r w:rsidR="00DC2B44">
              <w:rPr>
                <w:rFonts w:ascii="Times New Roman" w:hAnsi="Times New Roman" w:cs="Times New Roman"/>
              </w:rPr>
              <w:t>министерство образования</w:t>
            </w:r>
            <w:r w:rsidR="00DC2B44" w:rsidRPr="00B95483">
              <w:rPr>
                <w:rFonts w:ascii="Times New Roman" w:hAnsi="Times New Roman" w:cs="Times New Roman"/>
              </w:rPr>
              <w:t xml:space="preserve"> </w:t>
            </w:r>
            <w:r w:rsidR="00DC2B44">
              <w:rPr>
                <w:rFonts w:ascii="Times New Roman" w:hAnsi="Times New Roman" w:cs="Times New Roman"/>
              </w:rPr>
              <w:t xml:space="preserve">Новосибирской </w:t>
            </w:r>
            <w:r w:rsidR="00DC2B44" w:rsidRPr="00B95483">
              <w:rPr>
                <w:rFonts w:ascii="Times New Roman" w:hAnsi="Times New Roman" w:cs="Times New Roman"/>
              </w:rPr>
              <w:t xml:space="preserve">области </w:t>
            </w:r>
            <w:r w:rsidRPr="00B95483">
              <w:rPr>
                <w:rFonts w:ascii="Times New Roman" w:hAnsi="Times New Roman" w:cs="Times New Roman"/>
              </w:rPr>
              <w:t xml:space="preserve">информации по исполнению Плана мероприятий по профилактике и противодействию коррупции в </w:t>
            </w:r>
            <w:r w:rsidR="00DC2B44">
              <w:rPr>
                <w:rFonts w:ascii="Times New Roman" w:hAnsi="Times New Roman" w:cs="Times New Roman"/>
              </w:rPr>
              <w:t xml:space="preserve">образовательном </w:t>
            </w:r>
            <w:r w:rsidRPr="00B95483">
              <w:rPr>
                <w:rFonts w:ascii="Times New Roman" w:hAnsi="Times New Roman" w:cs="Times New Roman"/>
              </w:rPr>
              <w:t>учреждени</w:t>
            </w:r>
            <w:r w:rsidR="00DC2B4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EB3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 xml:space="preserve">ежегодно до 15 </w:t>
            </w:r>
          </w:p>
          <w:p w14:paraId="01DDA96E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09E" w14:textId="77777777" w:rsidR="00B95483" w:rsidRPr="00B95483" w:rsidRDefault="00B95483" w:rsidP="00C449F5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Исполняется.</w:t>
            </w:r>
          </w:p>
        </w:tc>
      </w:tr>
      <w:tr w:rsidR="00B95483" w:rsidRPr="00B95483" w14:paraId="161E6B09" w14:textId="77777777" w:rsidTr="00D83C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764" w14:textId="51D300F0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2</w:t>
            </w:r>
            <w:r w:rsidR="00DC2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FD2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5483">
              <w:rPr>
                <w:rFonts w:ascii="Times New Roman" w:hAnsi="Times New Roman" w:cs="Times New Roman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29E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ежегодно,</w:t>
            </w:r>
          </w:p>
          <w:p w14:paraId="1FB7E49B" w14:textId="77777777" w:rsidR="00B95483" w:rsidRPr="00B95483" w:rsidRDefault="00B95483" w:rsidP="00B95483">
            <w:pPr>
              <w:pStyle w:val="a3"/>
              <w:rPr>
                <w:rFonts w:ascii="Times New Roman" w:hAnsi="Times New Roman" w:cs="Times New Roman"/>
              </w:rPr>
            </w:pPr>
            <w:r w:rsidRPr="00B95483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5DD" w14:textId="7266BD4D" w:rsidR="00B95483" w:rsidRPr="00D83C8D" w:rsidRDefault="00B95483" w:rsidP="00D83C8D">
            <w:pPr>
              <w:pStyle w:val="a3"/>
              <w:rPr>
                <w:rFonts w:ascii="Times New Roman" w:hAnsi="Times New Roman" w:cs="Times New Roman"/>
              </w:rPr>
            </w:pPr>
            <w:r w:rsidRPr="00D83C8D">
              <w:rPr>
                <w:rFonts w:ascii="Times New Roman" w:hAnsi="Times New Roman" w:cs="Times New Roman"/>
              </w:rPr>
              <w:t>Выработка предложений и принятие мер по совершенствую работы по противодействию коррупции: соблюдение законодательства в сфере антикоррупционной политики</w:t>
            </w:r>
            <w:r w:rsidR="00DC2B44">
              <w:rPr>
                <w:rFonts w:ascii="Times New Roman" w:hAnsi="Times New Roman" w:cs="Times New Roman"/>
              </w:rPr>
              <w:t>;</w:t>
            </w:r>
            <w:r w:rsidRPr="00D83C8D">
              <w:rPr>
                <w:rFonts w:ascii="Times New Roman" w:hAnsi="Times New Roman" w:cs="Times New Roman"/>
              </w:rPr>
              <w:t xml:space="preserve"> повышение открытости и доступности информации о деятельности по профилактике коррупционных нарушений.</w:t>
            </w:r>
          </w:p>
        </w:tc>
      </w:tr>
    </w:tbl>
    <w:p w14:paraId="27FCF38A" w14:textId="77777777" w:rsidR="00210DED" w:rsidRDefault="00210DED" w:rsidP="00B95483">
      <w:pPr>
        <w:pStyle w:val="a3"/>
      </w:pPr>
    </w:p>
    <w:p w14:paraId="2E17C29C" w14:textId="77777777" w:rsidR="00D83C8D" w:rsidRDefault="00210DED" w:rsidP="00B95483">
      <w:pPr>
        <w:pStyle w:val="a3"/>
      </w:pPr>
      <w:r>
        <w:t xml:space="preserve">           </w:t>
      </w:r>
    </w:p>
    <w:p w14:paraId="6091AD77" w14:textId="77777777" w:rsidR="00D83C8D" w:rsidRDefault="00D83C8D" w:rsidP="00B95483">
      <w:pPr>
        <w:pStyle w:val="a3"/>
      </w:pPr>
    </w:p>
    <w:sectPr w:rsidR="00D83C8D" w:rsidSect="00B954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EE6"/>
    <w:multiLevelType w:val="hybridMultilevel"/>
    <w:tmpl w:val="986C018A"/>
    <w:lvl w:ilvl="0" w:tplc="5FDCE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6F19CB"/>
    <w:multiLevelType w:val="multilevel"/>
    <w:tmpl w:val="934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35138"/>
    <w:multiLevelType w:val="hybridMultilevel"/>
    <w:tmpl w:val="B2A63496"/>
    <w:lvl w:ilvl="0" w:tplc="790421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83E479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42242A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AA256A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3F4CC8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0C8949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AC64D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7541D5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37E0B8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1C65BC2"/>
    <w:multiLevelType w:val="hybridMultilevel"/>
    <w:tmpl w:val="986C018A"/>
    <w:lvl w:ilvl="0" w:tplc="5FDCE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D0258C4"/>
    <w:multiLevelType w:val="hybridMultilevel"/>
    <w:tmpl w:val="49D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DCD"/>
    <w:rsid w:val="00027164"/>
    <w:rsid w:val="00047D1F"/>
    <w:rsid w:val="00070144"/>
    <w:rsid w:val="0009126D"/>
    <w:rsid w:val="000B531B"/>
    <w:rsid w:val="00132031"/>
    <w:rsid w:val="00160CB9"/>
    <w:rsid w:val="001D4730"/>
    <w:rsid w:val="001D47DC"/>
    <w:rsid w:val="001F7BEB"/>
    <w:rsid w:val="0020679D"/>
    <w:rsid w:val="00210DED"/>
    <w:rsid w:val="00282694"/>
    <w:rsid w:val="002840AC"/>
    <w:rsid w:val="002E18F5"/>
    <w:rsid w:val="00302408"/>
    <w:rsid w:val="003176A2"/>
    <w:rsid w:val="00337854"/>
    <w:rsid w:val="00342FFB"/>
    <w:rsid w:val="00343C38"/>
    <w:rsid w:val="00350501"/>
    <w:rsid w:val="0035282F"/>
    <w:rsid w:val="003A0C8C"/>
    <w:rsid w:val="003F3B30"/>
    <w:rsid w:val="00437641"/>
    <w:rsid w:val="004D6F37"/>
    <w:rsid w:val="005D6590"/>
    <w:rsid w:val="005E3BF8"/>
    <w:rsid w:val="0061079E"/>
    <w:rsid w:val="00637943"/>
    <w:rsid w:val="006513C6"/>
    <w:rsid w:val="0065144E"/>
    <w:rsid w:val="00660D52"/>
    <w:rsid w:val="006864E3"/>
    <w:rsid w:val="006D6568"/>
    <w:rsid w:val="006F6698"/>
    <w:rsid w:val="0076361B"/>
    <w:rsid w:val="007A1186"/>
    <w:rsid w:val="00857A97"/>
    <w:rsid w:val="008A7141"/>
    <w:rsid w:val="008E2728"/>
    <w:rsid w:val="008F77FF"/>
    <w:rsid w:val="00921FEF"/>
    <w:rsid w:val="009A7DCD"/>
    <w:rsid w:val="009B52BB"/>
    <w:rsid w:val="009D1047"/>
    <w:rsid w:val="00A04701"/>
    <w:rsid w:val="00A95F17"/>
    <w:rsid w:val="00B30F17"/>
    <w:rsid w:val="00B7720F"/>
    <w:rsid w:val="00B95483"/>
    <w:rsid w:val="00BD111B"/>
    <w:rsid w:val="00BD497B"/>
    <w:rsid w:val="00BF406C"/>
    <w:rsid w:val="00C27D44"/>
    <w:rsid w:val="00C630D0"/>
    <w:rsid w:val="00C91C36"/>
    <w:rsid w:val="00C928CE"/>
    <w:rsid w:val="00D07200"/>
    <w:rsid w:val="00D1400C"/>
    <w:rsid w:val="00D21903"/>
    <w:rsid w:val="00D23CEB"/>
    <w:rsid w:val="00D83C8D"/>
    <w:rsid w:val="00DB2D59"/>
    <w:rsid w:val="00DC2B44"/>
    <w:rsid w:val="00DD1CE4"/>
    <w:rsid w:val="00E510FF"/>
    <w:rsid w:val="00F0277E"/>
    <w:rsid w:val="00F510EA"/>
    <w:rsid w:val="00F66687"/>
    <w:rsid w:val="00F73C58"/>
    <w:rsid w:val="00F81C8F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D01"/>
  <w15:docId w15:val="{7C443A99-8886-4DA9-9212-E760EFE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DCD"/>
    <w:pPr>
      <w:spacing w:after="0" w:line="240" w:lineRule="auto"/>
    </w:pPr>
  </w:style>
  <w:style w:type="character" w:styleId="a4">
    <w:name w:val="Hyperlink"/>
    <w:basedOn w:val="a0"/>
    <w:rsid w:val="009A7DCD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Style2">
    <w:name w:val="Style2"/>
    <w:basedOn w:val="a"/>
    <w:rsid w:val="009A7DCD"/>
    <w:pPr>
      <w:widowControl w:val="0"/>
      <w:autoSpaceDE w:val="0"/>
      <w:autoSpaceDN w:val="0"/>
      <w:adjustRightInd w:val="0"/>
      <w:spacing w:after="0" w:line="301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A7DC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9A7DC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1CE4"/>
    <w:pPr>
      <w:ind w:left="720"/>
      <w:contextualSpacing/>
    </w:pPr>
  </w:style>
  <w:style w:type="table" w:styleId="a6">
    <w:name w:val="Table Grid"/>
    <w:basedOn w:val="a1"/>
    <w:uiPriority w:val="59"/>
    <w:rsid w:val="0028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D5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95483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Заголовок Знак"/>
    <w:basedOn w:val="a0"/>
    <w:link w:val="a9"/>
    <w:rsid w:val="00B954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1</cp:lastModifiedBy>
  <cp:revision>2</cp:revision>
  <cp:lastPrinted>2021-06-21T05:55:00Z</cp:lastPrinted>
  <dcterms:created xsi:type="dcterms:W3CDTF">2021-06-25T03:35:00Z</dcterms:created>
  <dcterms:modified xsi:type="dcterms:W3CDTF">2021-06-25T03:35:00Z</dcterms:modified>
</cp:coreProperties>
</file>